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57" w:type="dxa"/>
        <w:tblInd w:w="-284" w:type="dxa"/>
        <w:tblLayout w:type="fixed"/>
        <w:tblCellMar>
          <w:left w:w="0" w:type="dxa"/>
          <w:right w:w="0" w:type="dxa"/>
        </w:tblCellMar>
        <w:tblLook w:val="0000" w:firstRow="0" w:lastRow="0" w:firstColumn="0" w:lastColumn="0" w:noHBand="0" w:noVBand="0"/>
      </w:tblPr>
      <w:tblGrid>
        <w:gridCol w:w="20"/>
        <w:gridCol w:w="20"/>
        <w:gridCol w:w="15695"/>
        <w:gridCol w:w="20"/>
        <w:gridCol w:w="182"/>
        <w:gridCol w:w="20"/>
      </w:tblGrid>
      <w:tr w:rsidR="00D47BA2" w:rsidTr="0078094B">
        <w:trPr>
          <w:gridAfter w:val="2"/>
          <w:wAfter w:w="202" w:type="dxa"/>
          <w:trHeight w:val="254"/>
        </w:trPr>
        <w:tc>
          <w:tcPr>
            <w:tcW w:w="20" w:type="dxa"/>
          </w:tcPr>
          <w:p w:rsidR="00D47BA2" w:rsidRDefault="00D47BA2">
            <w:pPr>
              <w:pStyle w:val="EmptyCellLayoutStyle"/>
              <w:spacing w:after="0" w:line="240" w:lineRule="auto"/>
            </w:pPr>
            <w:bookmarkStart w:id="0" w:name="_GoBack"/>
            <w:bookmarkEnd w:id="0"/>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34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tbl>
            <w:tblPr>
              <w:tblW w:w="0" w:type="auto"/>
              <w:tblLayout w:type="fixed"/>
              <w:tblCellMar>
                <w:left w:w="0" w:type="dxa"/>
                <w:right w:w="0" w:type="dxa"/>
              </w:tblCellMar>
              <w:tblLook w:val="0000" w:firstRow="0" w:lastRow="0" w:firstColumn="0" w:lastColumn="0" w:noHBand="0" w:noVBand="0"/>
            </w:tblPr>
            <w:tblGrid>
              <w:gridCol w:w="21044"/>
            </w:tblGrid>
            <w:tr w:rsidR="00D47BA2" w:rsidTr="0078094B">
              <w:trPr>
                <w:trHeight w:val="262"/>
              </w:trPr>
              <w:tc>
                <w:tcPr>
                  <w:tcW w:w="21044"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rPr>
                    <w:t>Naručitelj: PSIHIJATRIJSKA BOLNICA UGLJAN</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10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34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tbl>
            <w:tblPr>
              <w:tblW w:w="0" w:type="auto"/>
              <w:tblLayout w:type="fixed"/>
              <w:tblCellMar>
                <w:left w:w="0" w:type="dxa"/>
                <w:right w:w="0" w:type="dxa"/>
              </w:tblCellMar>
              <w:tblLook w:val="0000" w:firstRow="0" w:lastRow="0" w:firstColumn="0" w:lastColumn="0" w:noHBand="0" w:noVBand="0"/>
            </w:tblPr>
            <w:tblGrid>
              <w:gridCol w:w="21044"/>
            </w:tblGrid>
            <w:tr w:rsidR="00D47BA2" w:rsidTr="0078094B">
              <w:trPr>
                <w:trHeight w:val="262"/>
              </w:trPr>
              <w:tc>
                <w:tcPr>
                  <w:tcW w:w="21044"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rPr>
                    <w:t>Datum zadnje izmjene: 05.02.2020</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79"/>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r w:rsidR="0078094B" w:rsidTr="0078094B">
        <w:trPr>
          <w:trHeight w:val="340"/>
        </w:trPr>
        <w:tc>
          <w:tcPr>
            <w:tcW w:w="20" w:type="dxa"/>
          </w:tcPr>
          <w:p w:rsidR="00D47BA2" w:rsidRDefault="00D47BA2">
            <w:pPr>
              <w:pStyle w:val="EmptyCellLayoutStyle"/>
              <w:spacing w:after="0" w:line="240" w:lineRule="auto"/>
            </w:pPr>
          </w:p>
        </w:tc>
        <w:tc>
          <w:tcPr>
            <w:tcW w:w="15917" w:type="dxa"/>
            <w:gridSpan w:val="4"/>
          </w:tcPr>
          <w:tbl>
            <w:tblPr>
              <w:tblW w:w="0" w:type="auto"/>
              <w:tblLayout w:type="fixed"/>
              <w:tblCellMar>
                <w:left w:w="0" w:type="dxa"/>
                <w:right w:w="0" w:type="dxa"/>
              </w:tblCellMar>
              <w:tblLook w:val="0000" w:firstRow="0" w:lastRow="0" w:firstColumn="0" w:lastColumn="0" w:noHBand="0" w:noVBand="0"/>
            </w:tblPr>
            <w:tblGrid>
              <w:gridCol w:w="21044"/>
            </w:tblGrid>
            <w:tr w:rsidR="00D47BA2" w:rsidTr="0078094B">
              <w:trPr>
                <w:trHeight w:val="262"/>
              </w:trPr>
              <w:tc>
                <w:tcPr>
                  <w:tcW w:w="21044"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rPr>
                    <w:t>Datum ustrojavanja registra: 31.10.2018</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379"/>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tbl>
            <w:tblPr>
              <w:tblW w:w="1509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661"/>
              <w:gridCol w:w="1086"/>
              <w:gridCol w:w="709"/>
              <w:gridCol w:w="757"/>
              <w:gridCol w:w="1192"/>
              <w:gridCol w:w="934"/>
              <w:gridCol w:w="391"/>
              <w:gridCol w:w="885"/>
              <w:gridCol w:w="850"/>
              <w:gridCol w:w="937"/>
              <w:gridCol w:w="906"/>
              <w:gridCol w:w="851"/>
              <w:gridCol w:w="850"/>
              <w:gridCol w:w="992"/>
              <w:gridCol w:w="1417"/>
              <w:gridCol w:w="538"/>
              <w:gridCol w:w="1134"/>
            </w:tblGrid>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w:t>
                  </w:r>
                </w:p>
              </w:tc>
              <w:tc>
                <w:tcPr>
                  <w:tcW w:w="10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2.</w:t>
                  </w:r>
                </w:p>
              </w:tc>
              <w:tc>
                <w:tcPr>
                  <w:tcW w:w="7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3.</w:t>
                  </w:r>
                </w:p>
              </w:tc>
              <w:tc>
                <w:tcPr>
                  <w:tcW w:w="75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5.</w:t>
                  </w:r>
                </w:p>
              </w:tc>
              <w:tc>
                <w:tcPr>
                  <w:tcW w:w="9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6.</w:t>
                  </w:r>
                </w:p>
              </w:tc>
              <w:tc>
                <w:tcPr>
                  <w:tcW w:w="3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7.</w:t>
                  </w:r>
                </w:p>
              </w:tc>
              <w:tc>
                <w:tcPr>
                  <w:tcW w:w="88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8.</w:t>
                  </w:r>
                </w:p>
              </w:tc>
              <w:tc>
                <w:tcPr>
                  <w:tcW w:w="85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10.</w:t>
                  </w:r>
                </w:p>
              </w:tc>
              <w:tc>
                <w:tcPr>
                  <w:tcW w:w="90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11.</w:t>
                  </w:r>
                </w:p>
              </w:tc>
              <w:tc>
                <w:tcPr>
                  <w:tcW w:w="8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12.</w:t>
                  </w:r>
                </w:p>
              </w:tc>
              <w:tc>
                <w:tcPr>
                  <w:tcW w:w="85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13.</w:t>
                  </w:r>
                </w:p>
              </w:tc>
              <w:tc>
                <w:tcPr>
                  <w:tcW w:w="9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14.</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15.</w:t>
                  </w:r>
                </w:p>
              </w:tc>
              <w:tc>
                <w:tcPr>
                  <w:tcW w:w="5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16.</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D47BA2">
                  <w:pPr>
                    <w:spacing w:after="0" w:line="240" w:lineRule="auto"/>
                  </w:pPr>
                </w:p>
              </w:tc>
            </w:tr>
            <w:tr w:rsidR="0078094B" w:rsidTr="0078094B">
              <w:trPr>
                <w:trHeight w:val="1327"/>
              </w:trPr>
              <w:tc>
                <w:tcPr>
                  <w:tcW w:w="66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Evidencijski broj nabave</w:t>
                  </w:r>
                </w:p>
              </w:tc>
              <w:tc>
                <w:tcPr>
                  <w:tcW w:w="10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Predmet nabave</w:t>
                  </w:r>
                </w:p>
              </w:tc>
              <w:tc>
                <w:tcPr>
                  <w:tcW w:w="7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CPV</w:t>
                  </w:r>
                </w:p>
              </w:tc>
              <w:tc>
                <w:tcPr>
                  <w:tcW w:w="75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 xml:space="preserve">Vrsta postupka </w:t>
                  </w:r>
                </w:p>
              </w:tc>
              <w:tc>
                <w:tcPr>
                  <w:tcW w:w="9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Naziv i OIB ugovaratelja</w:t>
                  </w:r>
                </w:p>
              </w:tc>
              <w:tc>
                <w:tcPr>
                  <w:tcW w:w="3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Naziv i OIB podugovaratelja</w:t>
                  </w:r>
                </w:p>
              </w:tc>
              <w:tc>
                <w:tcPr>
                  <w:tcW w:w="88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Datum sklapanja</w:t>
                  </w:r>
                </w:p>
              </w:tc>
              <w:tc>
                <w:tcPr>
                  <w:tcW w:w="85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Iznos bez PDV-a</w:t>
                  </w:r>
                </w:p>
              </w:tc>
              <w:tc>
                <w:tcPr>
                  <w:tcW w:w="90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Iznos PDV-a</w:t>
                  </w:r>
                </w:p>
              </w:tc>
              <w:tc>
                <w:tcPr>
                  <w:tcW w:w="8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Ukupni iznos s PDV-om</w:t>
                  </w:r>
                </w:p>
              </w:tc>
              <w:tc>
                <w:tcPr>
                  <w:tcW w:w="85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Datum izvršenja</w:t>
                  </w:r>
                </w:p>
              </w:tc>
              <w:tc>
                <w:tcPr>
                  <w:tcW w:w="9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Ukupni isplaćeni iznos s PDV-om</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Obrazloženja</w:t>
                  </w:r>
                </w:p>
              </w:tc>
              <w:tc>
                <w:tcPr>
                  <w:tcW w:w="5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Napomena</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47BA2" w:rsidRDefault="00A23715">
                  <w:pPr>
                    <w:spacing w:after="0" w:line="240" w:lineRule="auto"/>
                    <w:jc w:val="center"/>
                  </w:pPr>
                  <w:r>
                    <w:rPr>
                      <w:rFonts w:ascii="Arial" w:eastAsia="Arial" w:hAnsi="Arial"/>
                      <w:b/>
                      <w:color w:val="000000"/>
                      <w:sz w:val="16"/>
                    </w:rPr>
                    <w:t>Datum ažuriranja</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JN-21/18</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Motorni benzin i dizel gorivo</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09100000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INA - Industrija nafte d.d. 27759560625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99.497,60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24.874,40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124.372,00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30.11.2019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90.055,84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Perad</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 Vindija d.d. 44138062462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231.150,00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57.787,50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288.937,50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252.498,57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Suhomesnati proizvodi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 Vindija d.d. 44138062462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112.351,00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28.087,75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140.438,75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118.588,10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Mlijeko i mliječni proizvodi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 Vindija d.d. 44138062462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273.045,00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68.125,25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341.170,25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262.711,90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Kruh</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Tvornica kruha Zadar d.d. 90373162012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224.100,00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11.205,00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235.305,00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194.500,49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Svježe meso</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PIK VRBOVEC plus d.o.o. 41976933718</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361.500,00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90.375,00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451.875,00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383.583,63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Svježe voće i povrće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437.765,00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109.441,25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547.206,25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436.182,05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Jaja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58.500,00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14.625,00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73.125,00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54.054,00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Mješovite namirnice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226.983,95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51.102,13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278.086,08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219.230,31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Prerađeno povrće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119.673,47</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29.918,36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149.591,83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102.466,96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Tjestenina s jajima i specijaliteti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62.120,00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15.530,00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77.650,00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54.184,72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Napitci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92.265,00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23.066,25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115.331,25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68.156,05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NABAVA PREHRAMBENIH PROIZVODA: Dodaci jelima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72.531,00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18.132,75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90.663,75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58.842,50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w:t>
                  </w:r>
                  <w:r>
                    <w:rPr>
                      <w:rFonts w:ascii="Arial" w:eastAsia="Arial" w:hAnsi="Arial"/>
                      <w:color w:val="000000"/>
                      <w:sz w:val="14"/>
                    </w:rPr>
                    <w:lastRenderedPageBreak/>
                    <w:t>LIJEKOVI: Laksativi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16.765,00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2.774,25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19.539,25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24.377,23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Antidiaroici, lijekovi protiv crijevnih bolesti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5.310,00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319,10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5.629,10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985,95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Vitamini i minerali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33.986,20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7.083,32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41.069,52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54.489,45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Pripravci s učinkom na mokraćni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8.580,00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429,00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9.009,00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1.891,26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Antiparazitici, insekticidi i repelenti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7.895,20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394,76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8.289,96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osjetilne organe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3.738,84</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204,24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3.943,08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3.248,68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Proizvodi za zbrinjavanje rana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Paul Hartmann d.o.o. 04277465297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69.993,90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6.779,89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76.773,79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12.638,44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Obloge za rane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Stoma medical d.o.o. 90237326620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148.823,50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7.441,18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156.264,68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129.984,85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Ostomijska pomagala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Stoma medical d.o.o. 90237326620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78.600,00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3.930,00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82.530,00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65.545,20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Rukavice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51.698,00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12.924,50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64.622,50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72.142,57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Isplaćeni iznos je veći od ugovorenog uslijed okolnosti koje su nastupile u tijeku provedbe ugovora a koje se nisu mogle predvidjeti u trenu pripreme postupka.</w:t>
                  </w: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živčani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816.990,12</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40.955,11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857.945,23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787.808,21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protiv funkcionalnih gastrointestinalnih poremećaja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3.103,20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155,16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3.258,36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509,40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koji se upotrebljavaju u liječenju dijabetesa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26.173,65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1.308,68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27.482,33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18.459,06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krv i krvotvorne organe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75.078,86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3.753,94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78.832,80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67.295,48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LIJEKOVI: Lijekovi za </w:t>
                  </w:r>
                  <w:r>
                    <w:rPr>
                      <w:rFonts w:ascii="Arial" w:eastAsia="Arial" w:hAnsi="Arial"/>
                      <w:color w:val="000000"/>
                      <w:sz w:val="14"/>
                    </w:rPr>
                    <w:lastRenderedPageBreak/>
                    <w:t>kardiovaskularni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84.702,85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5.188,78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89.891,63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31.722,61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s učinkom na genitourinarni sustav i spolni hormoni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1.293,00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64,65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1.357,65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156,55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Hormonski pripravci za sustavnu primjenu isključujući spolne hormone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14.256,60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712,83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14.969,43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5.286,41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Preparati za ublažavanje kašlja i prehlada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38.774,44</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9.206,08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47.980,52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9.444,87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Opći antiinfektivni lijekovi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15.762,00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788,10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16.550,10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16.275,88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Medicinski nekemijski potrošni materijal</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184.959,26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38.056,75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223.016,01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65.294,31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LIJEKOVI: Lijekovi protiv poremećaja </w:t>
                  </w:r>
                  <w:r>
                    <w:rPr>
                      <w:rFonts w:ascii="Arial" w:eastAsia="Arial" w:hAnsi="Arial"/>
                      <w:color w:val="000000"/>
                      <w:sz w:val="14"/>
                    </w:rPr>
                    <w:lastRenderedPageBreak/>
                    <w:t>lučenja kiselina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10.722,36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840,12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11.562,48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9.243,78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Dezinficijensi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21.889,95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2.617,82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24.507,77</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24.572,83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Dermatološki lijekovi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68.262,45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3.670,17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71.932,62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23.084,36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Opći antiinfektivni lijekovi za sustavnu primjenu i cijepiva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141.671,08</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7.083,55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148.754,63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25.840,58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mišićno-koštani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12.015,26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1.613,36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13.628,62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12.518,91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Pelene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181.800,00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45.450,00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227.250,00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149.590,25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opstruktivne bolesti dišnih puteva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77.766,86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3.888,34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81.655,20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12.194,07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LIJEKOVI: Antihistaminici za sustavnu </w:t>
                  </w:r>
                  <w:r>
                    <w:rPr>
                      <w:rFonts w:ascii="Arial" w:eastAsia="Arial" w:hAnsi="Arial"/>
                      <w:color w:val="000000"/>
                      <w:sz w:val="14"/>
                    </w:rPr>
                    <w:lastRenderedPageBreak/>
                    <w:t>primjenu</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1.017,60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50,88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1.068,48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114,97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 – 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Medicinske otopine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0F3-0001925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87.771,60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4.388,58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92.160,18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51.031,09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JN-49/18</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Održavanje ERP-a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72211000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Pakel d.o.o Zadar 55703284647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108.000,00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27.000,00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135.000,00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123.750,00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JN-35/19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Obavljanje dezinsekcije,deratizacije i dezinfekcije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90923000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Ciklon d.o.o. 52869401719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20.850,00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5.212,50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26.062,50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27.885,00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Isplaćeni iznos je veći od ugovorenog uslijed okolnosti koje su nastupile u tijeku provedbe ugovora a koje se nisu mogle predvidjeti u trenu pripreme postupka.</w:t>
                  </w: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JN-8/19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Toaletni papiri i ručnici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33760000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ALCA ZAGREB 58353015102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66.200,00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16.550,00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82.750,00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66.081,60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JN-16/19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Toaletni proizvodi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33711000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ALCA ZAGREB 58353015102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37.550,00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9.387,50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46.937,50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25.626,25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JN-9/19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Specijalna sredstva za čišćenje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39830000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CASTRA d.o.o 94178197109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40.830,00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10.207,50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51.037,50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40.102,25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JN-13/19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Krpe i rukavice za čišćenje i pribor</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39525800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CASTRA d.o.o 94178197109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50.122,00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12.530,50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62.652,50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41.232,50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JN-12/19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Vreće za smeće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44613700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CASTRA d.o.o 94178197109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67.100,00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16.775,00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83.875,00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92.812,50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Isplaćeni iznos je veći od ugovorenog uslijed okolnosti koje su nastupile u tijeku provedbe ugovora a koje se nisu mogle predvidjeti u trenu pripreme postupka.</w:t>
                  </w: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JN-11/19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Ostala sredstva za čišćenje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39800000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CASTRA d.o.o 94178197109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54.327,80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13.581,95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67.909,75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56.508,70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JN-10/19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Namjenska </w:t>
                  </w:r>
                  <w:r>
                    <w:rPr>
                      <w:rFonts w:ascii="Arial" w:eastAsia="Arial" w:hAnsi="Arial"/>
                      <w:color w:val="000000"/>
                      <w:sz w:val="14"/>
                    </w:rPr>
                    <w:lastRenderedPageBreak/>
                    <w:t>sredstva za čišćenje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39800000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 xml:space="preserve">CASTRA </w:t>
                  </w:r>
                  <w:r>
                    <w:rPr>
                      <w:rFonts w:ascii="Arial" w:eastAsia="Arial" w:hAnsi="Arial"/>
                      <w:color w:val="000000"/>
                      <w:sz w:val="14"/>
                    </w:rPr>
                    <w:lastRenderedPageBreak/>
                    <w:t>d.o.o 94178197109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59.893,00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14.973,25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74.866,25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69.004,00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MN – 4/19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PRIJEVOZ RADNIKA AUTOBUSOM U DOLASKU I ODLASKU S POSLA NA OTOCIMA UGLJANU I PAŠMANU</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60000000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2019/S 0F3-0008636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LIBURNIJA d.o.o. 03655700167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822.008,00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205.502,00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1.027.510,00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894.450,00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JN-59/19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Zamrznuta, suha i svježa riba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03311000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Marikomerc d.o.o. 02359254184</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15.04.2019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154.850,00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38.712,50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193.562,50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94.390,80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JN-56/19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Sanacija vrelouljne kotlovnice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45453100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Kunštek Branko Termoinstal 03762709427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28.05.2019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37.360,00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9.340,00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46.700,00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31.10.2019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46.700,00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JN-69/19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Betoniranje pristupnog puta Odjela za socijalnu skrb</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76423000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Braniteljska zadruga Maslenica 93 30647648525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12.08.2019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144.748,00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36.187,00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180.935,00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01.10.2019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180.935,00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JN-52/19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Dobava i ugradnja toplovodnog kotla za centralno grijanje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44620000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BABIĆ d.o.o. 78594949041</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20.08.2019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154.000,00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38.500,00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192.500,00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30.09.2019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JN-68/19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Izmjena stolarije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45420000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Braniteljska zadruga Maslenica 93 30647648525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12.08.2019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254.383,37</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63.595,84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317.979,21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01.11.2019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317.979,21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JN-70/19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Izmjena vrelouljnog cjevovoda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45231111</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Kunštek Branko Termoinstal 03762709427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22.07.2019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38.300,00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9.575,00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47.875,00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31.10.2019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47.875,00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JN-71/19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Upravljanje i administracija u pružanju usluge pripreme aplikacijskog paketa za natječaj "Unapređenje infrastrukture za pružanje socijalnih usluga u </w:t>
                  </w:r>
                  <w:r>
                    <w:rPr>
                      <w:rFonts w:ascii="Arial" w:eastAsia="Arial" w:hAnsi="Arial"/>
                      <w:color w:val="000000"/>
                      <w:sz w:val="14"/>
                    </w:rPr>
                    <w:lastRenderedPageBreak/>
                    <w:t>zajednici kao podrška procesu deinstitucionalizacije - II faza"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71248000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odvjetničko društvo stanić i partneri d.o.o. 96146860628</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19.06.2019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66.000,00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16.500,00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82.500,00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JN-47/19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Izgradnja novog toplovoda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44600000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EMI Vodo i plinoinstalaterski obrt 31941278719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15.11.2019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478.120,00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119.530,00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597.650,00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597.650,00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JN-74/19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Sanacija zidova na odjelima na tri centralne zgrade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45442100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Braniteljska zadruga Maslenica 93 30647648525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15.11.2019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144.750,00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36.187,50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180.937,50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13.12.2019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180.918,75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JN-48/19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Izrada glavnog projekta nove energane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71242000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XYZ arhitekture d.o.o. 10282446333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31.10.2019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195.000,00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48.750,00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243.750,00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29.11.2019</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243.750,00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05.02.2020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MN-4/20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PRIJEVOZ RADNIKA AUTOBUSOM U DOLASKU I ODLASKU S POSLA NA OTOCIMA UGLJANU I PAŠMANU</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60000000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0F3-0002568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LIBURNIJA d.o.o. 03655700167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887.600,00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221.900,00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1.109.500,00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MN-7/20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POTROŠNI MATERIJAL- HIGIJENSKI: Pribor za čišćenje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33760000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0F3-0002573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DALMAT d.o.o. 96679371567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41.960,00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10.490,00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52.450,00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MN-7/20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POTROŠNI MATERIJAL- HIGIJENSKI: Sredstva za čišćenje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33760000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0F3-0002573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indor doo 45156018787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79.612,50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19.904,38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99.516,88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MN-7/20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POTROŠNI MATERIJAL- HIGIJENSKI: Higijenske potrepštine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33760000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0F3-0002573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indor doo 45156018787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86.476,00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21.618,80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108.094,80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Suhomesnati proizvodi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 Vindija d.d. 44138062462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113.131,00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28.282,75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141.413,75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Mlijeko i mliječni proizvodi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DUKAT d.d. 25457712630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278.069,00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69.371,25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347.440,25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Zamrznuta, svježa i suha riba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Ledo plus d.o.o. 07179054100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10.01.2020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170.830,00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42.707,50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213.537,50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Kruh</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Tvornica kruha Zadar d.d. 90373162012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255.370,00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13.056,50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268.426,50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Svježe meso</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PIK VRBOVEC plus d.o.o. 41976933718</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373.260,00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48.523,80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421.783,80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Svježe voće i povrće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540.900,00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70.317,00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611.217,00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Jaja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58.500,00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7.605,00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66.105,00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Prerađeno voće i povrće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148.064,00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34.040,00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182.104,00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Tjestenina s jajima i specijaliteti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68.278,00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17.069,50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85.347,50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Napitci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98.123,35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24.530,84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122.654,19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Dodaci jelima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80.182,95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20.045,74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100.228,69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Mješovite namirnice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Velpro-centar plus d.o.o. 81169150175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259.327,60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54.075,24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313.402,84</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01-1510/1-19</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Prehrambeni proizvodi: Perad</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15800000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Perutnina Ptuj-Pipo d.o.o. 07977096210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229.640,00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29.853,20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259.493,20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w:t>
                  </w:r>
                  <w:r>
                    <w:rPr>
                      <w:rFonts w:ascii="Arial" w:eastAsia="Arial" w:hAnsi="Arial"/>
                      <w:color w:val="000000"/>
                      <w:sz w:val="14"/>
                    </w:rPr>
                    <w:lastRenderedPageBreak/>
                    <w:t>MATERIJAL I LIJEKOVI: Proizvodi za zbrinjavanje rana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Paul Hartmann d.o.o. </w:t>
                  </w:r>
                  <w:r>
                    <w:rPr>
                      <w:rFonts w:ascii="Arial" w:eastAsia="Arial" w:hAnsi="Arial"/>
                      <w:color w:val="000000"/>
                      <w:sz w:val="14"/>
                    </w:rPr>
                    <w:lastRenderedPageBreak/>
                    <w:t>04277465297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49.818,50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4.580,42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54.398,92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protiv poremećaja lučenja kiselina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8.935,40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346,77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9.282,17</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protiv funkcionalnih gastrointestinalnih poremećaja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4.302,00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215,10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4.517,10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Obloge za rane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Stoma medical d.o.o. 90237326620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179.949,20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8.997,46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188.946,66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Ostomijska pomagala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Stoma medical d.o.o. 90237326620</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97.211,00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4.860,55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102.071,55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Laksativi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24.485,00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1.224,25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25.709,25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Antidiaroici, lijekovi protiv crijevnih bolesti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5.467,20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348,72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5.815,92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LIJEKOVI: Lijekovi koji se </w:t>
                  </w:r>
                  <w:r>
                    <w:rPr>
                      <w:rFonts w:ascii="Arial" w:eastAsia="Arial" w:hAnsi="Arial"/>
                      <w:color w:val="000000"/>
                      <w:sz w:val="14"/>
                    </w:rPr>
                    <w:lastRenderedPageBreak/>
                    <w:t>upotrebljavaju u liječenju dijabetesa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32.846,15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1.642,31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34.488,46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Pripravci s učinkom na mokraćni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14.408,00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720,40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15.128,40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mišićno-koštani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16.041,16</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802,06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16.843,22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Rukavice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81.347,50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20.336,88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101.684,38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Antiparazitici, insekticidi i repelenti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6.996,00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349,80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7.345,80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Vitamini i minerali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28.379,90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1.419,00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29.798,90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osjetilne organe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Oktal Pharma d.o.o. 30750621355</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30.12.2019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6.503,25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525,56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7.028,81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POTROŠNI MATERIJAL I LIJEKOVI: Lijekovi za krv i krvotvorne </w:t>
                  </w:r>
                  <w:r>
                    <w:rPr>
                      <w:rFonts w:ascii="Arial" w:eastAsia="Arial" w:hAnsi="Arial"/>
                      <w:color w:val="000000"/>
                      <w:sz w:val="14"/>
                    </w:rPr>
                    <w:lastRenderedPageBreak/>
                    <w:t>organe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112.561,22</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5.628,06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118.189,28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kardiovaskularni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78.052,15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3.902,61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81.954,76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Dermatološki lijekovi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14.714,53</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735,73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15.450,26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s učinkom na genitourinarni sustav i spolni hormoni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1.331,60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66,58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1.398,18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Hormonski pripravci za sustavnu primjenu isključujući spolne hormone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16.138,25</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806,91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16.945,16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Lijekovi za živčani sustav</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882.507,20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44.125,36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926.632,56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Preparati za ublažavanje kašlja i prehlada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19.315,78</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965,79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20.281,57</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Antihistaminici za sustavnu primjenu</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1.049,19</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52,46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1.101,65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Medicinske otopine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85.581,80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4.279,09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89.860,89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Opći antiinfektivni lijekovi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PHOENIX Farmacija d.o.o. 36755252122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15.762,00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788,10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16.550,10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Dezinficijensi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84.904,21</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10.267,81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95.172,02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Medicinski nekemijski potrošni materijal</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Medicpro d.o.o. 87488264639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148.254,38</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29.706,09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177.960,47</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Opći antiinfektivni lijekovi za sustavnu primjenu i cijepiva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77.673,53</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3.883,68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81.557,21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MEDICINSKI NEKEMIJSKI POTROŠNI MATERIJAL I LIJEKOVI: Pelene</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Bauerfeind d.o.o. 05769955462</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113.520,00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5.676,00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119.196,00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VN-2/20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 xml:space="preserve">MEDICINSKI NEKEMIJSKI </w:t>
                  </w:r>
                  <w:r>
                    <w:rPr>
                      <w:rFonts w:ascii="Arial" w:eastAsia="Arial" w:hAnsi="Arial"/>
                      <w:color w:val="000000"/>
                      <w:sz w:val="14"/>
                    </w:rPr>
                    <w:lastRenderedPageBreak/>
                    <w:t>POTROŠNI MATERIJAL I LIJEKOVI: Lijekovi za opstruktivne bolesti dišnih puteva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lastRenderedPageBreak/>
                    <w:t>33690000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2020/S 0F3-</w:t>
                  </w:r>
                  <w:r>
                    <w:rPr>
                      <w:rFonts w:ascii="Arial" w:eastAsia="Arial" w:hAnsi="Arial"/>
                      <w:color w:val="000000"/>
                      <w:sz w:val="14"/>
                    </w:rPr>
                    <w:lastRenderedPageBreak/>
                    <w:t>0002617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 xml:space="preserve">Otvoreni postupak </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Medika d.d. 9481885892</w:t>
                  </w:r>
                  <w:r>
                    <w:rPr>
                      <w:rFonts w:ascii="Arial" w:eastAsia="Arial" w:hAnsi="Arial"/>
                      <w:color w:val="000000"/>
                      <w:sz w:val="14"/>
                    </w:rPr>
                    <w:lastRenderedPageBreak/>
                    <w:t>3</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85.148,94</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4.257,45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89.406,39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23.01.2020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lastRenderedPageBreak/>
                    <w:t>JN-27/20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Deratizacija  dezinsekcija i dezinfekcija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90923000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Ciklon d.o.o. 52869401719</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07.01.2020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20.850,00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5.212,50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26.062,50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JN-6/20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Uredski materijal i toneri: grupa 1 - uredski materijal</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30192000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Dalmat d.o.o. 96679371567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31.284,00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7.821,00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39.105,00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JN-6/20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Uredski materijal i toneri : grupa 2- toneri</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30192000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Dalmat d.o.o. 96679371567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14.180,00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3.545,00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17.725,00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28.01.2020</w:t>
                  </w:r>
                </w:p>
              </w:tc>
            </w:tr>
            <w:tr w:rsidR="0078094B" w:rsidTr="0078094B">
              <w:trPr>
                <w:trHeight w:val="262"/>
              </w:trPr>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JN-35/20</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Održavanje ERP-a</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center"/>
                  </w:pPr>
                  <w:r>
                    <w:rPr>
                      <w:rFonts w:ascii="Arial" w:eastAsia="Arial" w:hAnsi="Arial"/>
                      <w:color w:val="000000"/>
                      <w:sz w:val="14"/>
                    </w:rPr>
                    <w:t>72211000</w:t>
                  </w:r>
                </w:p>
              </w:tc>
              <w:tc>
                <w:tcPr>
                  <w:tcW w:w="7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Jednostavna nabava</w:t>
                  </w:r>
                </w:p>
              </w:tc>
              <w:tc>
                <w:tcPr>
                  <w:tcW w:w="9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Pakel d.o.o Zadar 55703284647</w:t>
                  </w:r>
                </w:p>
              </w:tc>
              <w:tc>
                <w:tcPr>
                  <w:tcW w:w="3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8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27.12.2019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110.000,00</w:t>
                  </w:r>
                </w:p>
              </w:tc>
              <w:tc>
                <w:tcPr>
                  <w:tcW w:w="9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27.500,00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137.500,00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pPr>
                  <w:r>
                    <w:rPr>
                      <w:rFonts w:ascii="Arial" w:eastAsia="Arial" w:hAnsi="Arial"/>
                      <w:color w:val="000000"/>
                      <w:sz w:val="14"/>
                    </w:rPr>
                    <w:br/>
                  </w:r>
                </w:p>
              </w:tc>
              <w:tc>
                <w:tcPr>
                  <w:tcW w:w="5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D47BA2">
                  <w:pPr>
                    <w:spacing w:after="0" w:line="240" w:lineRule="auto"/>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7BA2" w:rsidRDefault="00A23715">
                  <w:pPr>
                    <w:spacing w:after="0" w:line="240" w:lineRule="auto"/>
                    <w:jc w:val="right"/>
                  </w:pPr>
                  <w:r>
                    <w:rPr>
                      <w:rFonts w:ascii="Arial" w:eastAsia="Arial" w:hAnsi="Arial"/>
                      <w:color w:val="000000"/>
                      <w:sz w:val="14"/>
                    </w:rPr>
                    <w:t>28.01.2020</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10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34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tbl>
            <w:tblPr>
              <w:tblW w:w="0" w:type="auto"/>
              <w:tblLayout w:type="fixed"/>
              <w:tblCellMar>
                <w:left w:w="0" w:type="dxa"/>
                <w:right w:w="0" w:type="dxa"/>
              </w:tblCellMar>
              <w:tblLook w:val="0000" w:firstRow="0" w:lastRow="0" w:firstColumn="0" w:lastColumn="0" w:noHBand="0" w:noVBand="0"/>
            </w:tblPr>
            <w:tblGrid>
              <w:gridCol w:w="21044"/>
            </w:tblGrid>
            <w:tr w:rsidR="00D47BA2" w:rsidTr="0078094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47BA2" w:rsidRDefault="00A23715">
                  <w:pPr>
                    <w:spacing w:after="0" w:line="240" w:lineRule="auto"/>
                  </w:pPr>
                  <w:r>
                    <w:rPr>
                      <w:rFonts w:ascii="Arial" w:eastAsia="Arial" w:hAnsi="Arial"/>
                      <w:color w:val="000000"/>
                      <w:sz w:val="16"/>
                    </w:rPr>
                    <w:t>*Ažuriranje ugovora u tijeku.</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3820"/>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tbl>
            <w:tblPr>
              <w:tblW w:w="0" w:type="auto"/>
              <w:tblLayout w:type="fixed"/>
              <w:tblCellMar>
                <w:left w:w="0" w:type="dxa"/>
                <w:right w:w="0" w:type="dxa"/>
              </w:tblCellMar>
              <w:tblLook w:val="0000" w:firstRow="0" w:lastRow="0" w:firstColumn="0" w:lastColumn="0" w:noHBand="0" w:noVBand="0"/>
            </w:tblPr>
            <w:tblGrid>
              <w:gridCol w:w="21044"/>
            </w:tblGrid>
            <w:tr w:rsidR="00D47BA2" w:rsidTr="0078094B">
              <w:trPr>
                <w:trHeight w:val="3742"/>
              </w:trPr>
              <w:tc>
                <w:tcPr>
                  <w:tcW w:w="21044"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47BA2" w:rsidRDefault="00A23715">
                  <w:pPr>
                    <w:spacing w:after="0" w:line="240" w:lineRule="auto"/>
                    <w:ind w:left="99"/>
                  </w:pPr>
                  <w:r>
                    <w:rPr>
                      <w:rFonts w:ascii="Arial" w:eastAsia="Arial" w:hAnsi="Arial"/>
                      <w:color w:val="000000"/>
                      <w:sz w:val="16"/>
                    </w:rPr>
                    <w:t>1. Evidencijski broj nabave</w:t>
                  </w:r>
                </w:p>
                <w:p w:rsidR="00D47BA2" w:rsidRDefault="00A23715">
                  <w:pPr>
                    <w:spacing w:after="0" w:line="240" w:lineRule="auto"/>
                    <w:ind w:left="99"/>
                  </w:pPr>
                  <w:r>
                    <w:rPr>
                      <w:rFonts w:ascii="Arial" w:eastAsia="Arial" w:hAnsi="Arial"/>
                      <w:color w:val="000000"/>
                      <w:sz w:val="16"/>
                    </w:rPr>
                    <w:t>2. Predmet nabave</w:t>
                  </w:r>
                </w:p>
                <w:p w:rsidR="00D47BA2" w:rsidRDefault="00A23715">
                  <w:pPr>
                    <w:spacing w:after="0" w:line="240" w:lineRule="auto"/>
                    <w:ind w:left="99"/>
                  </w:pPr>
                  <w:r>
                    <w:rPr>
                      <w:rFonts w:ascii="Arial" w:eastAsia="Arial" w:hAnsi="Arial"/>
                      <w:color w:val="000000"/>
                      <w:sz w:val="16"/>
                    </w:rPr>
                    <w:t>3. Brojčana oznaka predmeta nabave iz Jedinstvenog rječnika javne nabave (CPV)</w:t>
                  </w:r>
                </w:p>
                <w:p w:rsidR="00D47BA2" w:rsidRDefault="00A23715">
                  <w:pPr>
                    <w:spacing w:after="0" w:line="240" w:lineRule="auto"/>
                    <w:ind w:left="99"/>
                  </w:pPr>
                  <w:r>
                    <w:rPr>
                      <w:rFonts w:ascii="Arial" w:eastAsia="Arial" w:hAnsi="Arial"/>
                      <w:color w:val="000000"/>
                      <w:sz w:val="16"/>
                    </w:rPr>
                    <w:t>4. Broj objave iz EOJN RH</w:t>
                  </w:r>
                </w:p>
                <w:p w:rsidR="00D47BA2" w:rsidRDefault="00A23715">
                  <w:pPr>
                    <w:spacing w:after="0" w:line="240" w:lineRule="auto"/>
                    <w:ind w:left="99"/>
                  </w:pPr>
                  <w:r>
                    <w:rPr>
                      <w:rFonts w:ascii="Arial" w:eastAsia="Arial" w:hAnsi="Arial"/>
                      <w:color w:val="000000"/>
                      <w:sz w:val="16"/>
                    </w:rPr>
                    <w:t>5. Vrsta postupka (uključujući posebne režime nabave i jednostavnu nabavu)</w:t>
                  </w:r>
                </w:p>
                <w:p w:rsidR="00D47BA2" w:rsidRDefault="00A23715">
                  <w:pPr>
                    <w:spacing w:after="0" w:line="240" w:lineRule="auto"/>
                    <w:ind w:left="99"/>
                  </w:pPr>
                  <w:r>
                    <w:rPr>
                      <w:rFonts w:ascii="Arial" w:eastAsia="Arial" w:hAnsi="Arial"/>
                      <w:color w:val="000000"/>
                      <w:sz w:val="16"/>
                    </w:rPr>
                    <w:t>6. Naziv i OIB ugovaratelja</w:t>
                  </w:r>
                </w:p>
                <w:p w:rsidR="00D47BA2" w:rsidRDefault="00A23715">
                  <w:pPr>
                    <w:spacing w:after="0" w:line="240" w:lineRule="auto"/>
                    <w:ind w:left="99"/>
                  </w:pPr>
                  <w:r>
                    <w:rPr>
                      <w:rFonts w:ascii="Arial" w:eastAsia="Arial" w:hAnsi="Arial"/>
                      <w:color w:val="000000"/>
                      <w:sz w:val="16"/>
                    </w:rPr>
                    <w:t>7. Naziv i OIB podugovaratelja</w:t>
                  </w:r>
                </w:p>
                <w:p w:rsidR="00D47BA2" w:rsidRDefault="00A23715">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47BA2" w:rsidRDefault="00A23715">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D47BA2" w:rsidRDefault="00A23715">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D47BA2" w:rsidRDefault="00A23715">
                  <w:pPr>
                    <w:spacing w:after="0" w:line="240" w:lineRule="auto"/>
                    <w:ind w:left="99"/>
                  </w:pPr>
                  <w:r>
                    <w:rPr>
                      <w:rFonts w:ascii="Arial" w:eastAsia="Arial" w:hAnsi="Arial"/>
                      <w:color w:val="000000"/>
                      <w:sz w:val="16"/>
                    </w:rPr>
                    <w:t>11. Iznos PDV-a</w:t>
                  </w:r>
                </w:p>
                <w:p w:rsidR="00D47BA2" w:rsidRDefault="00A23715">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D47BA2" w:rsidRDefault="00A23715">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D47BA2" w:rsidRDefault="00A23715">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D47BA2" w:rsidRDefault="00A23715">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D47BA2" w:rsidRDefault="00A23715">
                  <w:pPr>
                    <w:spacing w:after="0" w:line="240" w:lineRule="auto"/>
                    <w:ind w:left="99"/>
                  </w:pPr>
                  <w:r>
                    <w:rPr>
                      <w:rFonts w:ascii="Arial" w:eastAsia="Arial" w:hAnsi="Arial"/>
                      <w:color w:val="000000"/>
                      <w:sz w:val="16"/>
                    </w:rPr>
                    <w:t>16. Napomena</w:t>
                  </w:r>
                </w:p>
              </w:tc>
            </w:tr>
          </w:tbl>
          <w:p w:rsidR="00D47BA2" w:rsidRDefault="00D47BA2">
            <w:pPr>
              <w:spacing w:after="0" w:line="240" w:lineRule="auto"/>
            </w:pPr>
          </w:p>
        </w:tc>
        <w:tc>
          <w:tcPr>
            <w:tcW w:w="20" w:type="dxa"/>
          </w:tcPr>
          <w:p w:rsidR="00D47BA2" w:rsidRDefault="00D47BA2">
            <w:pPr>
              <w:pStyle w:val="EmptyCellLayoutStyle"/>
              <w:spacing w:after="0" w:line="240" w:lineRule="auto"/>
            </w:pPr>
          </w:p>
        </w:tc>
      </w:tr>
      <w:tr w:rsidR="00D47BA2" w:rsidTr="0078094B">
        <w:trPr>
          <w:gridAfter w:val="2"/>
          <w:wAfter w:w="202" w:type="dxa"/>
          <w:trHeight w:val="108"/>
        </w:trPr>
        <w:tc>
          <w:tcPr>
            <w:tcW w:w="20"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c>
          <w:tcPr>
            <w:tcW w:w="15695" w:type="dxa"/>
          </w:tcPr>
          <w:p w:rsidR="00D47BA2" w:rsidRDefault="00D47BA2">
            <w:pPr>
              <w:pStyle w:val="EmptyCellLayoutStyle"/>
              <w:spacing w:after="0" w:line="240" w:lineRule="auto"/>
            </w:pPr>
          </w:p>
        </w:tc>
        <w:tc>
          <w:tcPr>
            <w:tcW w:w="20" w:type="dxa"/>
          </w:tcPr>
          <w:p w:rsidR="00D47BA2" w:rsidRDefault="00D47BA2">
            <w:pPr>
              <w:pStyle w:val="EmptyCellLayoutStyle"/>
              <w:spacing w:after="0" w:line="240" w:lineRule="auto"/>
            </w:pPr>
          </w:p>
        </w:tc>
      </w:tr>
    </w:tbl>
    <w:p w:rsidR="00D47BA2" w:rsidRDefault="00D47BA2">
      <w:pPr>
        <w:spacing w:after="0" w:line="240" w:lineRule="auto"/>
      </w:pPr>
    </w:p>
    <w:sectPr w:rsidR="00D47BA2" w:rsidSect="0078094B">
      <w:headerReference w:type="default" r:id="rId8"/>
      <w:footerReference w:type="default" r:id="rId9"/>
      <w:pgSz w:w="16839" w:h="11907" w:orient="landscape" w:code="9"/>
      <w:pgMar w:top="1133" w:right="1133" w:bottom="1133" w:left="1133"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BF" w:rsidRDefault="00C80ABF">
      <w:pPr>
        <w:spacing w:after="0" w:line="240" w:lineRule="auto"/>
      </w:pPr>
      <w:r>
        <w:separator/>
      </w:r>
    </w:p>
  </w:endnote>
  <w:endnote w:type="continuationSeparator" w:id="0">
    <w:p w:rsidR="00C80ABF" w:rsidRDefault="00C8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25"/>
      <w:gridCol w:w="14506"/>
      <w:gridCol w:w="42"/>
    </w:tblGrid>
    <w:tr w:rsidR="00D47BA2">
      <w:tc>
        <w:tcPr>
          <w:tcW w:w="35" w:type="dxa"/>
        </w:tcPr>
        <w:p w:rsidR="00D47BA2" w:rsidRDefault="00D47BA2">
          <w:pPr>
            <w:pStyle w:val="EmptyCellLayoutStyle"/>
            <w:spacing w:after="0" w:line="240" w:lineRule="auto"/>
          </w:pPr>
        </w:p>
      </w:tc>
      <w:tc>
        <w:tcPr>
          <w:tcW w:w="21044"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506"/>
          </w:tblGrid>
          <w:tr w:rsidR="00D47BA2">
            <w:trPr>
              <w:trHeight w:val="282"/>
            </w:trPr>
            <w:tc>
              <w:tcPr>
                <w:tcW w:w="21044"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sz w:val="16"/>
                  </w:rPr>
                  <w:t>Datum izvještaja: 05.02.2020 12:56</w:t>
                </w:r>
              </w:p>
            </w:tc>
          </w:tr>
        </w:tbl>
        <w:p w:rsidR="00D47BA2" w:rsidRDefault="00D47BA2">
          <w:pPr>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21044"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r w:rsidR="0078094B" w:rsidTr="0078094B">
      <w:tc>
        <w:tcPr>
          <w:tcW w:w="35" w:type="dxa"/>
          <w:gridSpan w:val="2"/>
        </w:tcPr>
        <w:tbl>
          <w:tblPr>
            <w:tblW w:w="0" w:type="auto"/>
            <w:tblCellMar>
              <w:left w:w="0" w:type="dxa"/>
              <w:right w:w="0" w:type="dxa"/>
            </w:tblCellMar>
            <w:tblLook w:val="0000" w:firstRow="0" w:lastRow="0" w:firstColumn="0" w:lastColumn="0" w:noHBand="0" w:noVBand="0"/>
          </w:tblPr>
          <w:tblGrid>
            <w:gridCol w:w="14531"/>
          </w:tblGrid>
          <w:tr w:rsidR="00D47BA2">
            <w:trPr>
              <w:trHeight w:val="262"/>
            </w:trPr>
            <w:tc>
              <w:tcPr>
                <w:tcW w:w="21080" w:type="dxa"/>
                <w:tcBorders>
                  <w:top w:val="nil"/>
                  <w:left w:val="nil"/>
                  <w:bottom w:val="nil"/>
                  <w:right w:val="nil"/>
                </w:tcBorders>
                <w:tcMar>
                  <w:top w:w="39" w:type="dxa"/>
                  <w:left w:w="39" w:type="dxa"/>
                  <w:bottom w:w="39" w:type="dxa"/>
                  <w:right w:w="39" w:type="dxa"/>
                </w:tcMar>
              </w:tcPr>
              <w:p w:rsidR="00D47BA2" w:rsidRDefault="00A23715">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556E6F">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556E6F">
                  <w:rPr>
                    <w:rFonts w:ascii="Arial" w:eastAsia="Arial" w:hAnsi="Arial"/>
                    <w:b/>
                    <w:noProof/>
                    <w:color w:val="000000"/>
                    <w:sz w:val="16"/>
                  </w:rPr>
                  <w:t>15</w:t>
                </w:r>
                <w:r>
                  <w:rPr>
                    <w:rFonts w:ascii="Arial" w:eastAsia="Arial" w:hAnsi="Arial"/>
                    <w:b/>
                    <w:color w:val="000000"/>
                    <w:sz w:val="16"/>
                  </w:rPr>
                  <w:fldChar w:fldCharType="end"/>
                </w:r>
              </w:p>
            </w:tc>
          </w:tr>
        </w:tbl>
        <w:p w:rsidR="00D47BA2" w:rsidRDefault="00D47BA2">
          <w:pPr>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21044"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BF" w:rsidRDefault="00C80ABF">
      <w:pPr>
        <w:spacing w:after="0" w:line="240" w:lineRule="auto"/>
      </w:pPr>
      <w:r>
        <w:separator/>
      </w:r>
    </w:p>
  </w:footnote>
  <w:footnote w:type="continuationSeparator" w:id="0">
    <w:p w:rsidR="00C80ABF" w:rsidRDefault="00C80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25"/>
      <w:gridCol w:w="1357"/>
      <w:gridCol w:w="13151"/>
      <w:gridCol w:w="40"/>
    </w:tblGrid>
    <w:tr w:rsidR="00D47BA2">
      <w:tc>
        <w:tcPr>
          <w:tcW w:w="35" w:type="dxa"/>
        </w:tcPr>
        <w:p w:rsidR="00D47BA2" w:rsidRDefault="00D47BA2">
          <w:pPr>
            <w:pStyle w:val="EmptyCellLayoutStyle"/>
            <w:spacing w:after="0" w:line="240" w:lineRule="auto"/>
          </w:pPr>
        </w:p>
      </w:tc>
      <w:tc>
        <w:tcPr>
          <w:tcW w:w="1417" w:type="dxa"/>
        </w:tcPr>
        <w:p w:rsidR="00D47BA2" w:rsidRDefault="00D47BA2">
          <w:pPr>
            <w:pStyle w:val="EmptyCellLayoutStyle"/>
            <w:spacing w:after="0" w:line="240" w:lineRule="auto"/>
          </w:pPr>
        </w:p>
      </w:tc>
      <w:tc>
        <w:tcPr>
          <w:tcW w:w="19627"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47BA2" w:rsidRDefault="00A23715">
          <w:pPr>
            <w:spacing w:after="0" w:line="240" w:lineRule="auto"/>
          </w:pPr>
          <w:r>
            <w:rPr>
              <w:noProof/>
            </w:rPr>
            <w:drawing>
              <wp:inline distT="0" distB="0" distL="0" distR="0" wp14:anchorId="7C87FCE9" wp14:editId="07FE8144">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1417" w:type="dxa"/>
          <w:vMerge/>
        </w:tcPr>
        <w:p w:rsidR="00D47BA2" w:rsidRDefault="00D47BA2">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3151"/>
          </w:tblGrid>
          <w:tr w:rsidR="00D47BA2">
            <w:trPr>
              <w:trHeight w:val="262"/>
            </w:trPr>
            <w:tc>
              <w:tcPr>
                <w:tcW w:w="19627" w:type="dxa"/>
                <w:tcBorders>
                  <w:top w:val="nil"/>
                  <w:left w:val="nil"/>
                  <w:bottom w:val="nil"/>
                  <w:right w:val="nil"/>
                </w:tcBorders>
                <w:tcMar>
                  <w:top w:w="39" w:type="dxa"/>
                  <w:left w:w="39" w:type="dxa"/>
                  <w:bottom w:w="39" w:type="dxa"/>
                  <w:right w:w="39" w:type="dxa"/>
                </w:tcMar>
              </w:tcPr>
              <w:p w:rsidR="00D47BA2" w:rsidRDefault="00A23715">
                <w:pPr>
                  <w:spacing w:after="0" w:line="240" w:lineRule="auto"/>
                </w:pPr>
                <w:r>
                  <w:rPr>
                    <w:rFonts w:ascii="Arial" w:eastAsia="Arial" w:hAnsi="Arial"/>
                    <w:b/>
                    <w:color w:val="000000"/>
                    <w:sz w:val="24"/>
                  </w:rPr>
                  <w:t>REGISTAR UGOVORA</w:t>
                </w:r>
              </w:p>
            </w:tc>
          </w:tr>
        </w:tbl>
        <w:p w:rsidR="00D47BA2" w:rsidRDefault="00D47BA2">
          <w:pPr>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1417" w:type="dxa"/>
          <w:vMerge/>
        </w:tcPr>
        <w:p w:rsidR="00D47BA2" w:rsidRDefault="00D47BA2">
          <w:pPr>
            <w:pStyle w:val="EmptyCellLayoutStyle"/>
            <w:spacing w:after="0" w:line="240" w:lineRule="auto"/>
          </w:pPr>
        </w:p>
      </w:tc>
      <w:tc>
        <w:tcPr>
          <w:tcW w:w="19627"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r w:rsidR="00D47BA2">
      <w:tc>
        <w:tcPr>
          <w:tcW w:w="35" w:type="dxa"/>
        </w:tcPr>
        <w:p w:rsidR="00D47BA2" w:rsidRDefault="00D47BA2">
          <w:pPr>
            <w:pStyle w:val="EmptyCellLayoutStyle"/>
            <w:spacing w:after="0" w:line="240" w:lineRule="auto"/>
          </w:pPr>
        </w:p>
      </w:tc>
      <w:tc>
        <w:tcPr>
          <w:tcW w:w="1417" w:type="dxa"/>
        </w:tcPr>
        <w:p w:rsidR="00D47BA2" w:rsidRDefault="00D47BA2">
          <w:pPr>
            <w:pStyle w:val="EmptyCellLayoutStyle"/>
            <w:spacing w:after="0" w:line="240" w:lineRule="auto"/>
          </w:pPr>
        </w:p>
      </w:tc>
      <w:tc>
        <w:tcPr>
          <w:tcW w:w="19627" w:type="dxa"/>
        </w:tcPr>
        <w:p w:rsidR="00D47BA2" w:rsidRDefault="00D47BA2">
          <w:pPr>
            <w:pStyle w:val="EmptyCellLayoutStyle"/>
            <w:spacing w:after="0" w:line="240" w:lineRule="auto"/>
          </w:pPr>
        </w:p>
      </w:tc>
      <w:tc>
        <w:tcPr>
          <w:tcW w:w="59" w:type="dxa"/>
        </w:tcPr>
        <w:p w:rsidR="00D47BA2" w:rsidRDefault="00D47BA2">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A2"/>
    <w:rsid w:val="00556E6F"/>
    <w:rsid w:val="0078094B"/>
    <w:rsid w:val="00A23715"/>
    <w:rsid w:val="00C80ABF"/>
    <w:rsid w:val="00D47BA2"/>
    <w:rsid w:val="00E60E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7809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0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7809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0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4291</Words>
  <Characters>24459</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RPT_Ugovor</vt:lpstr>
    </vt:vector>
  </TitlesOfParts>
  <Company>Hewlett-Packard Company</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Hewlett-Packard Company</dc:creator>
  <cp:lastModifiedBy>Hewlett-Packard Company</cp:lastModifiedBy>
  <cp:revision>2</cp:revision>
  <cp:lastPrinted>2020-02-05T12:07:00Z</cp:lastPrinted>
  <dcterms:created xsi:type="dcterms:W3CDTF">2020-02-06T08:07:00Z</dcterms:created>
  <dcterms:modified xsi:type="dcterms:W3CDTF">2020-02-06T08:07:00Z</dcterms:modified>
</cp:coreProperties>
</file>